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UDC 621.43.</w:t>
      </w:r>
      <w:proofErr w:type="gramEnd"/>
    </w:p>
    <w:p w:rsidR="00B22A25" w:rsidRPr="00B22A25" w:rsidRDefault="00B22A25" w:rsidP="00B22A25">
      <w:pPr>
        <w:rPr>
          <w:lang w:val="en-US"/>
        </w:rPr>
      </w:pPr>
      <w:proofErr w:type="spellStart"/>
      <w:r w:rsidRPr="00B22A25">
        <w:rPr>
          <w:lang w:val="en-US"/>
        </w:rPr>
        <w:t>Abramchuk</w:t>
      </w:r>
      <w:proofErr w:type="spellEnd"/>
      <w:r w:rsidRPr="00B22A25">
        <w:rPr>
          <w:lang w:val="en-US"/>
        </w:rPr>
        <w:t xml:space="preserve"> F.I. The program complex for </w:t>
      </w:r>
      <w:proofErr w:type="gramStart"/>
      <w:r w:rsidRPr="00B22A25">
        <w:rPr>
          <w:lang w:val="en-US"/>
        </w:rPr>
        <w:t>modeling</w:t>
      </w:r>
      <w:r w:rsidRPr="00B22A25">
        <w:rPr>
          <w:lang w:val="en-US"/>
        </w:rPr>
        <w:t xml:space="preserve">  </w:t>
      </w:r>
      <w:r w:rsidRPr="00B22A25">
        <w:rPr>
          <w:lang w:val="en-US"/>
        </w:rPr>
        <w:t>processes</w:t>
      </w:r>
      <w:proofErr w:type="gramEnd"/>
      <w:r w:rsidRPr="00B22A25">
        <w:rPr>
          <w:lang w:val="en-US"/>
        </w:rPr>
        <w:t xml:space="preserve"> in cylinder of ICE / F.I. </w:t>
      </w:r>
      <w:proofErr w:type="spellStart"/>
      <w:r w:rsidRPr="00B22A25">
        <w:rPr>
          <w:lang w:val="en-US"/>
        </w:rPr>
        <w:t>Abramchuk</w:t>
      </w:r>
      <w:proofErr w:type="spellEnd"/>
      <w:r w:rsidRPr="00B22A25">
        <w:rPr>
          <w:lang w:val="en-US"/>
        </w:rPr>
        <w:t>, A.N.</w:t>
      </w:r>
    </w:p>
    <w:p w:rsidR="00B22A25" w:rsidRPr="00B22A25" w:rsidRDefault="00B22A25" w:rsidP="00B22A25">
      <w:pPr>
        <w:rPr>
          <w:lang w:val="en-US"/>
        </w:rPr>
      </w:pPr>
      <w:proofErr w:type="spellStart"/>
      <w:r w:rsidRPr="00B22A25">
        <w:rPr>
          <w:lang w:val="en-US"/>
        </w:rPr>
        <w:t>Avramenko</w:t>
      </w:r>
      <w:proofErr w:type="spellEnd"/>
      <w:r w:rsidRPr="00B22A25">
        <w:rPr>
          <w:lang w:val="en-US"/>
        </w:rPr>
        <w:t xml:space="preserve"> // Internal combustion engines. – 2010. </w:t>
      </w:r>
      <w:proofErr w:type="gramStart"/>
      <w:r w:rsidRPr="00B22A25">
        <w:rPr>
          <w:lang w:val="en-US"/>
        </w:rPr>
        <w:t>– № 2.</w:t>
      </w:r>
      <w:proofErr w:type="gramEnd"/>
      <w:r w:rsidRPr="00B22A25">
        <w:rPr>
          <w:lang w:val="en-US"/>
        </w:rPr>
        <w:t xml:space="preserve"> –</w:t>
      </w:r>
    </w:p>
    <w:p w:rsidR="00B22A25" w:rsidRPr="00B22A25" w:rsidRDefault="00B22A25" w:rsidP="00B22A25">
      <w:pPr>
        <w:rPr>
          <w:lang w:val="en-US"/>
        </w:rPr>
      </w:pPr>
      <w:r w:rsidRPr="00B22A25">
        <w:rPr>
          <w:lang w:val="en-US"/>
        </w:rPr>
        <w:t>P. 7-12.</w:t>
      </w:r>
    </w:p>
    <w:p w:rsidR="00B22A25" w:rsidRPr="00B22A25" w:rsidRDefault="00B22A25" w:rsidP="00B22A25">
      <w:pPr>
        <w:rPr>
          <w:lang w:val="en-US"/>
        </w:rPr>
      </w:pPr>
      <w:r w:rsidRPr="00B22A25">
        <w:rPr>
          <w:lang w:val="en-US"/>
        </w:rPr>
        <w:t>In work opportunities of a program complex for modeling</w:t>
      </w:r>
    </w:p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working</w:t>
      </w:r>
      <w:proofErr w:type="gramEnd"/>
      <w:r w:rsidRPr="00B22A25">
        <w:rPr>
          <w:lang w:val="en-US"/>
        </w:rPr>
        <w:t xml:space="preserve"> cycle in ICE are considered. Modeling of a</w:t>
      </w:r>
    </w:p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running</w:t>
      </w:r>
      <w:proofErr w:type="gramEnd"/>
      <w:r w:rsidRPr="00B22A25">
        <w:rPr>
          <w:lang w:val="en-US"/>
        </w:rPr>
        <w:t xml:space="preserve"> cycle is executed by the example of diesel engine</w:t>
      </w:r>
    </w:p>
    <w:p w:rsidR="00B22A25" w:rsidRPr="00B22A25" w:rsidRDefault="00B22A25" w:rsidP="00B22A25">
      <w:pPr>
        <w:rPr>
          <w:lang w:val="en-US"/>
        </w:rPr>
      </w:pPr>
      <w:r w:rsidRPr="00B22A25">
        <w:rPr>
          <w:lang w:val="en-US"/>
        </w:rPr>
        <w:t>D21</w:t>
      </w:r>
      <w:r>
        <w:t>А</w:t>
      </w:r>
      <w:r w:rsidRPr="00B22A25">
        <w:rPr>
          <w:lang w:val="en-US"/>
        </w:rPr>
        <w:t xml:space="preserve"> (2 CH 10</w:t>
      </w:r>
      <w:proofErr w:type="gramStart"/>
      <w:r w:rsidRPr="00B22A25">
        <w:rPr>
          <w:lang w:val="en-US"/>
        </w:rPr>
        <w:t>,5</w:t>
      </w:r>
      <w:proofErr w:type="gramEnd"/>
      <w:r w:rsidRPr="00B22A25">
        <w:rPr>
          <w:lang w:val="en-US"/>
        </w:rPr>
        <w:t>/12) at work on a mode of rated power. In</w:t>
      </w:r>
    </w:p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work</w:t>
      </w:r>
      <w:proofErr w:type="gramEnd"/>
      <w:r w:rsidRPr="00B22A25">
        <w:rPr>
          <w:lang w:val="en-US"/>
        </w:rPr>
        <w:t xml:space="preserve"> the comparative settlement estimation structure of</w:t>
      </w:r>
    </w:p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combustion’s</w:t>
      </w:r>
      <w:proofErr w:type="gramEnd"/>
      <w:r w:rsidRPr="00B22A25">
        <w:rPr>
          <w:lang w:val="en-US"/>
        </w:rPr>
        <w:t xml:space="preserve"> products on such components, as NO, CO and</w:t>
      </w:r>
    </w:p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particulate</w:t>
      </w:r>
      <w:proofErr w:type="gramEnd"/>
      <w:r w:rsidRPr="00B22A25">
        <w:rPr>
          <w:lang w:val="en-US"/>
        </w:rPr>
        <w:t xml:space="preserve"> matters with the data of experiment and results of</w:t>
      </w:r>
    </w:p>
    <w:p w:rsidR="00B22A25" w:rsidRPr="00B22A25" w:rsidRDefault="00B22A25" w:rsidP="00B22A25">
      <w:pPr>
        <w:rPr>
          <w:lang w:val="en-US"/>
        </w:rPr>
      </w:pPr>
      <w:proofErr w:type="gramStart"/>
      <w:r w:rsidRPr="00B22A25">
        <w:rPr>
          <w:lang w:val="en-US"/>
        </w:rPr>
        <w:t>calculation</w:t>
      </w:r>
      <w:proofErr w:type="gramEnd"/>
      <w:r w:rsidRPr="00B22A25">
        <w:rPr>
          <w:lang w:val="en-US"/>
        </w:rPr>
        <w:t xml:space="preserve"> with use of techniques of other authors is executed.</w:t>
      </w:r>
    </w:p>
    <w:p w:rsidR="009D3E1F" w:rsidRPr="00B22A25" w:rsidRDefault="00B22A25" w:rsidP="00B22A25">
      <w:proofErr w:type="spellStart"/>
      <w:r>
        <w:t>Table</w:t>
      </w:r>
      <w:proofErr w:type="spellEnd"/>
      <w:r>
        <w:t xml:space="preserve">. 2. </w:t>
      </w:r>
      <w:proofErr w:type="spellStart"/>
      <w:r>
        <w:t>Il</w:t>
      </w:r>
      <w:proofErr w:type="spellEnd"/>
      <w:r>
        <w:t xml:space="preserve">. 8. </w:t>
      </w:r>
      <w:proofErr w:type="spellStart"/>
      <w:r>
        <w:t>Bibliogr</w:t>
      </w:r>
      <w:proofErr w:type="spellEnd"/>
      <w:r>
        <w:t xml:space="preserve">. 18 </w:t>
      </w:r>
      <w:proofErr w:type="spellStart"/>
      <w:r>
        <w:t>names</w:t>
      </w:r>
      <w:proofErr w:type="spellEnd"/>
      <w:r>
        <w:t>.</w:t>
      </w:r>
    </w:p>
    <w:sectPr w:rsidR="009D3E1F" w:rsidRPr="00B22A25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307C0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22A25"/>
    <w:rsid w:val="00B42044"/>
    <w:rsid w:val="00B65583"/>
    <w:rsid w:val="00B778F0"/>
    <w:rsid w:val="00BA624D"/>
    <w:rsid w:val="00BC2446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579</Characters>
  <Application>Microsoft Office Word</Application>
  <DocSecurity>0</DocSecurity>
  <Lines>4</Lines>
  <Paragraphs>1</Paragraphs>
  <ScaleCrop>false</ScaleCrop>
  <Company>Krokoz™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2012-11-23T11:55:00Z</dcterms:created>
  <dcterms:modified xsi:type="dcterms:W3CDTF">2012-11-23T11:55:00Z</dcterms:modified>
</cp:coreProperties>
</file>