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9F" w:rsidRPr="00CC0E9F" w:rsidRDefault="00CC0E9F" w:rsidP="00CC0E9F">
      <w:pPr>
        <w:rPr>
          <w:lang w:val="en-US"/>
        </w:rPr>
      </w:pPr>
      <w:r w:rsidRPr="00CC0E9F">
        <w:rPr>
          <w:lang w:val="en-US"/>
        </w:rPr>
        <w:t>UD</w:t>
      </w:r>
      <w:r>
        <w:t>С</w:t>
      </w:r>
      <w:r w:rsidRPr="00CC0E9F">
        <w:rPr>
          <w:lang w:val="en-US"/>
        </w:rPr>
        <w:t xml:space="preserve"> 621.74.046</w:t>
      </w:r>
    </w:p>
    <w:p w:rsidR="00CC0E9F" w:rsidRPr="00CC0E9F" w:rsidRDefault="00CC0E9F" w:rsidP="00CC0E9F">
      <w:pPr>
        <w:rPr>
          <w:lang w:val="en-US"/>
        </w:rPr>
      </w:pPr>
      <w:proofErr w:type="spellStart"/>
      <w:r w:rsidRPr="00CC0E9F">
        <w:rPr>
          <w:lang w:val="en-US"/>
        </w:rPr>
        <w:t>Zolotar</w:t>
      </w:r>
      <w:proofErr w:type="spellEnd"/>
      <w:r w:rsidRPr="00CC0E9F">
        <w:rPr>
          <w:lang w:val="en-US"/>
        </w:rPr>
        <w:t xml:space="preserve"> L. Methodology of creation of the cast bimetallic</w:t>
      </w:r>
      <w:r>
        <w:rPr>
          <w:lang w:val="en-US"/>
        </w:rPr>
        <w:t xml:space="preserve"> </w:t>
      </w:r>
      <w:r w:rsidRPr="00CC0E9F">
        <w:rPr>
          <w:lang w:val="en-US"/>
        </w:rPr>
        <w:t>composition for making pistons of advanced I</w:t>
      </w:r>
      <w:r>
        <w:t>С</w:t>
      </w:r>
      <w:r w:rsidRPr="00CC0E9F">
        <w:rPr>
          <w:lang w:val="en-US"/>
        </w:rPr>
        <w:t>E /</w:t>
      </w:r>
      <w:r>
        <w:rPr>
          <w:lang w:val="en-US"/>
        </w:rPr>
        <w:t xml:space="preserve"> </w:t>
      </w:r>
      <w:r w:rsidRPr="00CC0E9F">
        <w:rPr>
          <w:lang w:val="en-US"/>
        </w:rPr>
        <w:t xml:space="preserve">L. </w:t>
      </w:r>
      <w:proofErr w:type="spellStart"/>
      <w:r w:rsidRPr="00CC0E9F">
        <w:rPr>
          <w:lang w:val="en-US"/>
        </w:rPr>
        <w:t>Zolotar</w:t>
      </w:r>
      <w:proofErr w:type="spellEnd"/>
      <w:r w:rsidRPr="00CC0E9F">
        <w:rPr>
          <w:lang w:val="en-US"/>
        </w:rPr>
        <w:t xml:space="preserve">, O. </w:t>
      </w:r>
      <w:proofErr w:type="spellStart"/>
      <w:r w:rsidRPr="00CC0E9F">
        <w:rPr>
          <w:lang w:val="en-US"/>
        </w:rPr>
        <w:t>Akimov</w:t>
      </w:r>
      <w:proofErr w:type="spellEnd"/>
      <w:r w:rsidRPr="00CC0E9F">
        <w:rPr>
          <w:lang w:val="en-US"/>
        </w:rPr>
        <w:t xml:space="preserve">, B. </w:t>
      </w:r>
      <w:proofErr w:type="spellStart"/>
      <w:r w:rsidRPr="00CC0E9F">
        <w:rPr>
          <w:lang w:val="en-US"/>
        </w:rPr>
        <w:t>Taran</w:t>
      </w:r>
      <w:proofErr w:type="spellEnd"/>
      <w:r w:rsidRPr="00CC0E9F">
        <w:rPr>
          <w:lang w:val="en-US"/>
        </w:rPr>
        <w:t xml:space="preserve"> // Internal combustion</w:t>
      </w:r>
    </w:p>
    <w:p w:rsidR="009D3E1F" w:rsidRDefault="00CC0E9F" w:rsidP="00CC0E9F">
      <w:pPr>
        <w:rPr>
          <w:lang w:val="en-US"/>
        </w:rPr>
      </w:pPr>
      <w:proofErr w:type="spellStart"/>
      <w:r>
        <w:t>engines</w:t>
      </w:r>
      <w:proofErr w:type="spellEnd"/>
      <w:r>
        <w:t>. – 2010. – № 1. – P. 99-101.</w:t>
      </w:r>
    </w:p>
    <w:p w:rsidR="00CC0E9F" w:rsidRPr="00CC0E9F" w:rsidRDefault="00CC0E9F" w:rsidP="00CC0E9F">
      <w:pPr>
        <w:rPr>
          <w:lang w:val="en-US"/>
        </w:rPr>
      </w:pPr>
      <w:r w:rsidRPr="00CC0E9F">
        <w:rPr>
          <w:lang w:val="en-US"/>
        </w:rPr>
        <w:t>The most perspective material for making pistons of</w:t>
      </w:r>
    </w:p>
    <w:p w:rsidR="00CC0E9F" w:rsidRPr="00CC0E9F" w:rsidRDefault="00CC0E9F" w:rsidP="00CC0E9F">
      <w:pPr>
        <w:rPr>
          <w:lang w:val="en-US"/>
        </w:rPr>
      </w:pPr>
      <w:proofErr w:type="gramStart"/>
      <w:r w:rsidRPr="00CC0E9F">
        <w:rPr>
          <w:lang w:val="en-US"/>
        </w:rPr>
        <w:t>engines</w:t>
      </w:r>
      <w:proofErr w:type="gramEnd"/>
      <w:r w:rsidRPr="00CC0E9F">
        <w:rPr>
          <w:lang w:val="en-US"/>
        </w:rPr>
        <w:t xml:space="preserve"> with the high degree of forcing is casting cast-iron</w:t>
      </w:r>
    </w:p>
    <w:p w:rsidR="00CC0E9F" w:rsidRPr="00CC0E9F" w:rsidRDefault="00CC0E9F" w:rsidP="00CC0E9F">
      <w:pPr>
        <w:rPr>
          <w:lang w:val="en-US"/>
        </w:rPr>
      </w:pPr>
      <w:proofErr w:type="gramStart"/>
      <w:r w:rsidRPr="00CC0E9F">
        <w:rPr>
          <w:lang w:val="en-US"/>
        </w:rPr>
        <w:t>with</w:t>
      </w:r>
      <w:proofErr w:type="gramEnd"/>
      <w:r w:rsidRPr="00CC0E9F">
        <w:rPr>
          <w:lang w:val="en-US"/>
        </w:rPr>
        <w:t xml:space="preserve"> titanic composition. The method of improvement the</w:t>
      </w:r>
    </w:p>
    <w:p w:rsidR="00CC0E9F" w:rsidRPr="00CC0E9F" w:rsidRDefault="00CC0E9F" w:rsidP="00CC0E9F">
      <w:pPr>
        <w:rPr>
          <w:lang w:val="en-US"/>
        </w:rPr>
      </w:pPr>
      <w:proofErr w:type="gramStart"/>
      <w:r w:rsidRPr="00CC0E9F">
        <w:rPr>
          <w:lang w:val="en-US"/>
        </w:rPr>
        <w:t>diffusive</w:t>
      </w:r>
      <w:proofErr w:type="gramEnd"/>
      <w:r w:rsidRPr="00CC0E9F">
        <w:rPr>
          <w:lang w:val="en-US"/>
        </w:rPr>
        <w:t xml:space="preserve"> connections in the cast cast-iron – titanic composition</w:t>
      </w:r>
    </w:p>
    <w:p w:rsidR="00CC0E9F" w:rsidRPr="00CC0E9F" w:rsidRDefault="00CC0E9F" w:rsidP="00CC0E9F">
      <w:pPr>
        <w:rPr>
          <w:lang w:val="en-US"/>
        </w:rPr>
      </w:pPr>
      <w:proofErr w:type="gramStart"/>
      <w:r w:rsidRPr="00CC0E9F">
        <w:rPr>
          <w:lang w:val="en-US"/>
        </w:rPr>
        <w:t>is</w:t>
      </w:r>
      <w:proofErr w:type="gramEnd"/>
      <w:r w:rsidRPr="00CC0E9F">
        <w:rPr>
          <w:lang w:val="en-US"/>
        </w:rPr>
        <w:t xml:space="preserve"> offered. This method includes one preliminary </w:t>
      </w:r>
      <w:proofErr w:type="spellStart"/>
      <w:r w:rsidRPr="00CC0E9F">
        <w:rPr>
          <w:lang w:val="en-US"/>
        </w:rPr>
        <w:t>liquidphase</w:t>
      </w:r>
      <w:proofErr w:type="spellEnd"/>
    </w:p>
    <w:p w:rsidR="00CC0E9F" w:rsidRPr="00CC0E9F" w:rsidRDefault="00CC0E9F" w:rsidP="00CC0E9F">
      <w:pPr>
        <w:rPr>
          <w:lang w:val="en-US"/>
        </w:rPr>
      </w:pPr>
      <w:proofErr w:type="gramStart"/>
      <w:r w:rsidRPr="00CC0E9F">
        <w:rPr>
          <w:lang w:val="en-US"/>
        </w:rPr>
        <w:t>metallization</w:t>
      </w:r>
      <w:proofErr w:type="gramEnd"/>
      <w:r w:rsidRPr="00CC0E9F">
        <w:rPr>
          <w:lang w:val="en-US"/>
        </w:rPr>
        <w:t xml:space="preserve"> of composition constituents. </w:t>
      </w:r>
      <w:proofErr w:type="gramStart"/>
      <w:r w:rsidRPr="00CC0E9F">
        <w:rPr>
          <w:lang w:val="en-US"/>
        </w:rPr>
        <w:t xml:space="preserve">Tabl.1. </w:t>
      </w:r>
      <w:proofErr w:type="spellStart"/>
      <w:r w:rsidRPr="00CC0E9F">
        <w:rPr>
          <w:lang w:val="en-US"/>
        </w:rPr>
        <w:t>Bibliogr</w:t>
      </w:r>
      <w:proofErr w:type="spellEnd"/>
      <w:r w:rsidRPr="00CC0E9F">
        <w:rPr>
          <w:lang w:val="en-US"/>
        </w:rPr>
        <w:t>.</w:t>
      </w:r>
      <w:proofErr w:type="gramEnd"/>
    </w:p>
    <w:p w:rsidR="00CC0E9F" w:rsidRPr="00CC0E9F" w:rsidRDefault="00CC0E9F" w:rsidP="00CC0E9F">
      <w:pPr>
        <w:rPr>
          <w:lang w:val="en-US"/>
        </w:rPr>
      </w:pPr>
      <w:proofErr w:type="gramStart"/>
      <w:r w:rsidRPr="00CC0E9F">
        <w:rPr>
          <w:lang w:val="en-US"/>
        </w:rPr>
        <w:t>3 names.</w:t>
      </w:r>
      <w:proofErr w:type="gramEnd"/>
    </w:p>
    <w:sectPr w:rsidR="00CC0E9F" w:rsidRPr="00CC0E9F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75E5F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7C47BA"/>
    <w:rsid w:val="00822774"/>
    <w:rsid w:val="00843124"/>
    <w:rsid w:val="00847FA6"/>
    <w:rsid w:val="008509C8"/>
    <w:rsid w:val="00867469"/>
    <w:rsid w:val="0090557F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0E9F"/>
    <w:rsid w:val="00CC335F"/>
    <w:rsid w:val="00CD72E9"/>
    <w:rsid w:val="00D01E0A"/>
    <w:rsid w:val="00D404B5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447C6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Krokoz™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2012-11-22T14:12:00Z</dcterms:created>
  <dcterms:modified xsi:type="dcterms:W3CDTF">2012-11-22T14:12:00Z</dcterms:modified>
</cp:coreProperties>
</file>