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B7" w:rsidRDefault="002907B7" w:rsidP="002907B7">
      <w:r>
        <w:t>УДК 621.436</w:t>
      </w:r>
    </w:p>
    <w:p w:rsidR="002907B7" w:rsidRDefault="002907B7" w:rsidP="002907B7">
      <w:proofErr w:type="spellStart"/>
      <w:r>
        <w:t>Єлістратов</w:t>
      </w:r>
      <w:proofErr w:type="spellEnd"/>
      <w:r>
        <w:t xml:space="preserve"> В.А. </w:t>
      </w:r>
      <w:proofErr w:type="spellStart"/>
      <w:r>
        <w:t>К</w:t>
      </w:r>
      <w:r>
        <w:t>омбінована</w:t>
      </w:r>
      <w:proofErr w:type="spellEnd"/>
      <w:r>
        <w:t xml:space="preserve"> </w:t>
      </w:r>
      <w:proofErr w:type="spellStart"/>
      <w:r>
        <w:t>паливна</w:t>
      </w:r>
      <w:proofErr w:type="spellEnd"/>
      <w:r>
        <w:t xml:space="preserve"> система </w:t>
      </w:r>
      <w:proofErr w:type="spellStart"/>
      <w:r>
        <w:t>тран</w:t>
      </w:r>
      <w:proofErr w:type="spellEnd"/>
      <w:proofErr w:type="gramStart"/>
      <w:r>
        <w:rPr>
          <w:lang w:val="en-US"/>
        </w:rPr>
        <w:t>c</w:t>
      </w:r>
      <w:proofErr w:type="gramEnd"/>
      <w:r>
        <w:t xml:space="preserve">портного дизеля / В.А. </w:t>
      </w:r>
      <w:proofErr w:type="spellStart"/>
      <w:r>
        <w:t>Єлістратов</w:t>
      </w:r>
      <w:proofErr w:type="spellEnd"/>
      <w:r>
        <w:t xml:space="preserve">, С.О. Король // </w:t>
      </w:r>
      <w:proofErr w:type="spellStart"/>
      <w:r>
        <w:t>Дви</w:t>
      </w:r>
      <w:proofErr w:type="spellEnd"/>
      <w:r>
        <w:t>-</w:t>
      </w:r>
    </w:p>
    <w:p w:rsidR="002907B7" w:rsidRDefault="002907B7" w:rsidP="002907B7">
      <w:proofErr w:type="spellStart"/>
      <w:r>
        <w:t>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44-48.</w:t>
      </w:r>
    </w:p>
    <w:p w:rsidR="002907B7" w:rsidRDefault="002907B7" w:rsidP="002907B7">
      <w:r>
        <w:t xml:space="preserve">Наведено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комбінованої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тра</w:t>
      </w:r>
      <w:proofErr w:type="spellEnd"/>
      <w:r>
        <w:t>-</w:t>
      </w:r>
    </w:p>
    <w:p w:rsidR="002907B7" w:rsidRDefault="002907B7" w:rsidP="002907B7">
      <w:proofErr w:type="spellStart"/>
      <w:r>
        <w:t>нспортного</w:t>
      </w:r>
      <w:proofErr w:type="spellEnd"/>
      <w:r>
        <w:t xml:space="preserve"> дизеля, яка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механічного</w:t>
      </w:r>
      <w:proofErr w:type="spellEnd"/>
      <w:r>
        <w:t xml:space="preserve"> </w:t>
      </w:r>
      <w:proofErr w:type="spellStart"/>
      <w:r>
        <w:t>регу</w:t>
      </w:r>
      <w:proofErr w:type="spellEnd"/>
      <w:r>
        <w:t>-</w:t>
      </w:r>
    </w:p>
    <w:p w:rsidR="002907B7" w:rsidRDefault="002907B7" w:rsidP="002907B7">
      <w:proofErr w:type="spellStart"/>
      <w:r>
        <w:t>льованого</w:t>
      </w:r>
      <w:proofErr w:type="spellEnd"/>
      <w:r>
        <w:t xml:space="preserve"> привода </w:t>
      </w:r>
      <w:proofErr w:type="spellStart"/>
      <w:proofErr w:type="gramStart"/>
      <w:r>
        <w:t>нерівном</w:t>
      </w:r>
      <w:proofErr w:type="gramEnd"/>
      <w:r>
        <w:t>ірного</w:t>
      </w:r>
      <w:proofErr w:type="spellEnd"/>
      <w:r>
        <w:t xml:space="preserve"> </w:t>
      </w:r>
      <w:proofErr w:type="spellStart"/>
      <w:r>
        <w:t>обертання</w:t>
      </w:r>
      <w:proofErr w:type="spellEnd"/>
      <w:r>
        <w:t xml:space="preserve"> </w:t>
      </w:r>
      <w:proofErr w:type="spellStart"/>
      <w:r>
        <w:t>кулачково</w:t>
      </w:r>
      <w:proofErr w:type="spellEnd"/>
      <w:r>
        <w:t>-</w:t>
      </w:r>
    </w:p>
    <w:p w:rsidR="002907B7" w:rsidRDefault="002907B7" w:rsidP="002907B7">
      <w:r>
        <w:t xml:space="preserve">го вала </w:t>
      </w:r>
      <w:proofErr w:type="spellStart"/>
      <w:r>
        <w:t>паливного</w:t>
      </w:r>
      <w:proofErr w:type="spellEnd"/>
      <w:r>
        <w:t xml:space="preserve"> насоса </w:t>
      </w:r>
      <w:proofErr w:type="spellStart"/>
      <w:r>
        <w:t>високого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>, модулятора</w:t>
      </w:r>
    </w:p>
    <w:p w:rsidR="002907B7" w:rsidRDefault="002907B7" w:rsidP="002907B7">
      <w:proofErr w:type="spellStart"/>
      <w:r>
        <w:t>імпульсів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та </w:t>
      </w:r>
      <w:proofErr w:type="spellStart"/>
      <w:r>
        <w:t>клапанів</w:t>
      </w:r>
      <w:proofErr w:type="spellEnd"/>
      <w:r>
        <w:t xml:space="preserve"> </w:t>
      </w:r>
      <w:proofErr w:type="spellStart"/>
      <w:r>
        <w:t>подвійної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>. Дана</w:t>
      </w:r>
    </w:p>
    <w:p w:rsidR="002907B7" w:rsidRDefault="002907B7" w:rsidP="002907B7">
      <w:proofErr w:type="spellStart"/>
      <w:r>
        <w:t>паливна</w:t>
      </w:r>
      <w:proofErr w:type="spellEnd"/>
      <w:r>
        <w:t xml:space="preserve"> система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усунути</w:t>
      </w:r>
      <w:proofErr w:type="spellEnd"/>
      <w:r>
        <w:t xml:space="preserve"> </w:t>
      </w:r>
      <w:proofErr w:type="spellStart"/>
      <w:r>
        <w:t>недоліки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</w:p>
    <w:p w:rsidR="002907B7" w:rsidRDefault="002907B7" w:rsidP="002907B7">
      <w:proofErr w:type="spellStart"/>
      <w:r>
        <w:t>паливні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безпосереднього</w:t>
      </w:r>
      <w:proofErr w:type="spellEnd"/>
      <w:r>
        <w:t xml:space="preserve"> </w:t>
      </w:r>
      <w:proofErr w:type="spellStart"/>
      <w:r>
        <w:t>впорскування</w:t>
      </w:r>
      <w:proofErr w:type="spellEnd"/>
      <w:r>
        <w:t xml:space="preserve">. </w:t>
      </w:r>
      <w:proofErr w:type="spellStart"/>
      <w:r>
        <w:t>Також</w:t>
      </w:r>
      <w:proofErr w:type="spellEnd"/>
    </w:p>
    <w:p w:rsidR="002907B7" w:rsidRDefault="002907B7" w:rsidP="002907B7">
      <w:r>
        <w:t xml:space="preserve">наведена методика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раціональних</w:t>
      </w:r>
      <w:proofErr w:type="spellEnd"/>
      <w:r>
        <w:t xml:space="preserve"> </w:t>
      </w:r>
      <w:proofErr w:type="spellStart"/>
      <w:r>
        <w:t>значень</w:t>
      </w:r>
      <w:proofErr w:type="spellEnd"/>
      <w:r>
        <w:t xml:space="preserve"> </w:t>
      </w:r>
      <w:proofErr w:type="gramStart"/>
      <w:r>
        <w:t>для</w:t>
      </w:r>
      <w:proofErr w:type="gramEnd"/>
    </w:p>
    <w:p w:rsidR="002907B7" w:rsidRDefault="002907B7" w:rsidP="002907B7">
      <w:proofErr w:type="spellStart"/>
      <w:r>
        <w:t>конструктивних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вузлі</w:t>
      </w:r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систе</w:t>
      </w:r>
      <w:proofErr w:type="spellEnd"/>
      <w:r>
        <w:t>-</w:t>
      </w:r>
    </w:p>
    <w:p w:rsidR="002907B7" w:rsidRDefault="002907B7" w:rsidP="002907B7">
      <w:r>
        <w:t xml:space="preserve">ми при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спільній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.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комбінованої</w:t>
      </w:r>
      <w:proofErr w:type="spellEnd"/>
      <w:r>
        <w:t xml:space="preserve"> </w:t>
      </w:r>
      <w:proofErr w:type="spellStart"/>
      <w:r>
        <w:t>паливної</w:t>
      </w:r>
      <w:proofErr w:type="spellEnd"/>
    </w:p>
    <w:p w:rsidR="002907B7" w:rsidRDefault="002907B7" w:rsidP="002907B7">
      <w:proofErr w:type="spellStart"/>
      <w:r>
        <w:t>системи</w:t>
      </w:r>
      <w:proofErr w:type="spellEnd"/>
      <w:r>
        <w:t xml:space="preserve"> направлена на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рівня</w:t>
      </w:r>
      <w:proofErr w:type="spellEnd"/>
    </w:p>
    <w:p w:rsidR="002907B7" w:rsidRDefault="002907B7" w:rsidP="002907B7">
      <w:proofErr w:type="spellStart"/>
      <w:r>
        <w:t>дизелів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обладнані</w:t>
      </w:r>
      <w:proofErr w:type="spellEnd"/>
      <w:r>
        <w:t xml:space="preserve"> </w:t>
      </w:r>
      <w:proofErr w:type="spellStart"/>
      <w:r>
        <w:t>паливними</w:t>
      </w:r>
      <w:proofErr w:type="spellEnd"/>
      <w:r>
        <w:t xml:space="preserve"> системами без </w:t>
      </w:r>
      <w:proofErr w:type="spellStart"/>
      <w:r>
        <w:t>елект</w:t>
      </w:r>
      <w:proofErr w:type="spellEnd"/>
      <w:r>
        <w:t>-</w:t>
      </w:r>
    </w:p>
    <w:p w:rsidR="002907B7" w:rsidRDefault="002907B7" w:rsidP="002907B7">
      <w:proofErr w:type="spellStart"/>
      <w:r>
        <w:t>ронного</w:t>
      </w:r>
      <w:proofErr w:type="spellEnd"/>
      <w:r>
        <w:t xml:space="preserve"> </w:t>
      </w:r>
      <w:proofErr w:type="spellStart"/>
      <w:r>
        <w:t>керування</w:t>
      </w:r>
      <w:proofErr w:type="spellEnd"/>
      <w:r>
        <w:t xml:space="preserve"> </w:t>
      </w:r>
      <w:proofErr w:type="spellStart"/>
      <w:r>
        <w:t>впорскуванням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5.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</w:t>
      </w:r>
    </w:p>
    <w:p w:rsidR="009D3E1F" w:rsidRPr="001259A5" w:rsidRDefault="002907B7" w:rsidP="002907B7">
      <w:r>
        <w:t>7 назв.</w:t>
      </w:r>
    </w:p>
    <w:sectPr w:rsidR="009D3E1F" w:rsidRPr="001259A5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259A5"/>
    <w:rsid w:val="001F289F"/>
    <w:rsid w:val="00273464"/>
    <w:rsid w:val="00273AB9"/>
    <w:rsid w:val="002907B7"/>
    <w:rsid w:val="00363AAB"/>
    <w:rsid w:val="003B50C3"/>
    <w:rsid w:val="0043280B"/>
    <w:rsid w:val="00452CA8"/>
    <w:rsid w:val="00492E13"/>
    <w:rsid w:val="00497306"/>
    <w:rsid w:val="004A6B3B"/>
    <w:rsid w:val="004E329D"/>
    <w:rsid w:val="00531301"/>
    <w:rsid w:val="005B0037"/>
    <w:rsid w:val="006333F3"/>
    <w:rsid w:val="00644E72"/>
    <w:rsid w:val="00677449"/>
    <w:rsid w:val="006A20C2"/>
    <w:rsid w:val="00740E79"/>
    <w:rsid w:val="007C2389"/>
    <w:rsid w:val="00843124"/>
    <w:rsid w:val="00847FA6"/>
    <w:rsid w:val="009C5607"/>
    <w:rsid w:val="009D1A53"/>
    <w:rsid w:val="00A36B85"/>
    <w:rsid w:val="00A55DF3"/>
    <w:rsid w:val="00A66F01"/>
    <w:rsid w:val="00B22A6C"/>
    <w:rsid w:val="00B8015D"/>
    <w:rsid w:val="00BD4B0E"/>
    <w:rsid w:val="00CD72E9"/>
    <w:rsid w:val="00D53C64"/>
    <w:rsid w:val="00E1168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Krokoz™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2012-11-22T13:27:00Z</dcterms:created>
  <dcterms:modified xsi:type="dcterms:W3CDTF">2012-11-22T13:27:00Z</dcterms:modified>
</cp:coreProperties>
</file>